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2EF2" w14:textId="1EA79E85" w:rsidR="0047431B" w:rsidRDefault="0047431B" w:rsidP="0047431B">
      <w:pPr>
        <w:pStyle w:val="Title"/>
      </w:pPr>
      <w:bookmarkStart w:id="0" w:name="_Hlk5987335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6355" wp14:editId="20D2B1E9">
                <wp:simplePos x="0" y="0"/>
                <wp:positionH relativeFrom="column">
                  <wp:posOffset>19050</wp:posOffset>
                </wp:positionH>
                <wp:positionV relativeFrom="paragraph">
                  <wp:posOffset>-228600</wp:posOffset>
                </wp:positionV>
                <wp:extent cx="5689600" cy="4000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9DC1" w14:textId="489E9E1C" w:rsidR="0047431B" w:rsidRPr="00743EDB" w:rsidRDefault="00743EDB" w:rsidP="0047431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>I-</w:t>
                            </w:r>
                            <w:proofErr w:type="spellStart"/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>Motole</w:t>
                            </w:r>
                            <w:proofErr w:type="spellEnd"/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 xml:space="preserve"> IO3 - </w:t>
                            </w:r>
                            <w:r w:rsidR="0047431B"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>Relationship Skills with Others</w:t>
                            </w:r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>Inspira</w:t>
                            </w:r>
                            <w:proofErr w:type="spellEnd"/>
                            <w:r w:rsidRPr="00743ED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 xml:space="preserve">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63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18pt;width:44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">
                <v:textbox>
                  <w:txbxContent>
                    <w:p w14:paraId="4E529DC1" w14:textId="489E9E1C" w:rsidR="0047431B" w:rsidRPr="00743EDB" w:rsidRDefault="00743EDB" w:rsidP="0047431B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</w:pPr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>I-</w:t>
                      </w:r>
                      <w:proofErr w:type="spellStart"/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>Motole</w:t>
                      </w:r>
                      <w:proofErr w:type="spellEnd"/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 xml:space="preserve"> IO3 - </w:t>
                      </w:r>
                      <w:r w:rsidR="0047431B"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>Relationship Skills with Others</w:t>
                      </w:r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 xml:space="preserve"> – </w:t>
                      </w:r>
                      <w:proofErr w:type="spellStart"/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>Inspira</w:t>
                      </w:r>
                      <w:proofErr w:type="spellEnd"/>
                      <w:r w:rsidRPr="00743EDB">
                        <w:rPr>
                          <w:rFonts w:asciiTheme="minorHAnsi" w:hAnsiTheme="minorHAnsi" w:cstheme="minorHAnsi"/>
                          <w:b/>
                          <w:i w:val="0"/>
                          <w:sz w:val="32"/>
                          <w:szCs w:val="32"/>
                          <w:lang w:val="en-US"/>
                        </w:rPr>
                        <w:t xml:space="preserve"> Plus</w:t>
                      </w:r>
                    </w:p>
                  </w:txbxContent>
                </v:textbox>
              </v:shape>
            </w:pict>
          </mc:Fallback>
        </mc:AlternateContent>
      </w:r>
    </w:p>
    <w:p w14:paraId="0CF4CB97" w14:textId="1B1563F0" w:rsidR="0047431B" w:rsidRDefault="0047431B" w:rsidP="0047431B">
      <w:pPr>
        <w:pStyle w:val="Title"/>
      </w:pPr>
    </w:p>
    <w:p w14:paraId="5E79C3A4" w14:textId="4CFA0EF6" w:rsidR="0022567B" w:rsidRDefault="005D5712" w:rsidP="005D5712">
      <w:pPr>
        <w:jc w:val="center"/>
        <w:rPr>
          <w:rFonts w:ascii="Arial" w:hAnsi="Arial" w:cs="Arial"/>
        </w:rPr>
      </w:pPr>
      <w:r w:rsidRPr="005D5712">
        <w:rPr>
          <w:noProof/>
        </w:rPr>
        <w:drawing>
          <wp:inline distT="0" distB="0" distL="0" distR="0" wp14:anchorId="301CE39C" wp14:editId="5DF84020">
            <wp:extent cx="3171825" cy="1438275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9447" w14:textId="6F1CEB8A" w:rsidR="00517829" w:rsidRDefault="00517829" w:rsidP="0047431B">
      <w:pPr>
        <w:rPr>
          <w:rFonts w:ascii="Arial" w:hAnsi="Arial" w:cs="Arial"/>
          <w:u w:val="single"/>
        </w:rPr>
      </w:pPr>
    </w:p>
    <w:p w14:paraId="43850ED5" w14:textId="6296EB67" w:rsidR="00517829" w:rsidRDefault="00517829" w:rsidP="0047431B">
      <w:pPr>
        <w:rPr>
          <w:rFonts w:ascii="Arial" w:hAnsi="Arial" w:cs="Arial"/>
          <w:u w:val="single"/>
        </w:rPr>
      </w:pPr>
    </w:p>
    <w:p w14:paraId="52D1A915" w14:textId="6F8091D3" w:rsidR="00517829" w:rsidRDefault="00517829" w:rsidP="0047431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What are Relationship Skills?</w:t>
      </w:r>
    </w:p>
    <w:p w14:paraId="32675107" w14:textId="5D62D7CE" w:rsidR="00517829" w:rsidRDefault="00517829" w:rsidP="0047431B">
      <w:pPr>
        <w:rPr>
          <w:rFonts w:ascii="Arial" w:hAnsi="Arial" w:cs="Arial"/>
          <w:u w:val="single"/>
        </w:rPr>
      </w:pPr>
    </w:p>
    <w:p w14:paraId="2940EC1F" w14:textId="1337033E" w:rsidR="006E13D4" w:rsidRPr="006E13D4" w:rsidRDefault="00913800" w:rsidP="00517829">
      <w:pPr>
        <w:rPr>
          <w:rFonts w:ascii="Arial" w:hAnsi="Arial" w:cs="Arial"/>
          <w:lang w:val="en-US"/>
        </w:rPr>
      </w:pPr>
      <w:r w:rsidRPr="00517829">
        <w:rPr>
          <w:rFonts w:ascii="Arial" w:hAnsi="Arial" w:cs="Arial"/>
          <w:lang w:val="en-US"/>
        </w:rPr>
        <w:t>Re</w:t>
      </w:r>
      <w:r w:rsidR="00517829" w:rsidRPr="00517829">
        <w:rPr>
          <w:rFonts w:ascii="Arial" w:hAnsi="Arial" w:cs="Arial"/>
          <w:lang w:val="en-US"/>
        </w:rPr>
        <w:t>lationship Skills are the re</w:t>
      </w:r>
      <w:r w:rsidRPr="00517829">
        <w:rPr>
          <w:rFonts w:ascii="Arial" w:hAnsi="Arial" w:cs="Arial"/>
          <w:lang w:val="en-US"/>
        </w:rPr>
        <w:t xml:space="preserve">ciprocal social and emotional interaction between two or </w:t>
      </w:r>
      <w:r w:rsidRPr="00517829">
        <w:rPr>
          <w:rFonts w:ascii="Arial" w:hAnsi="Arial" w:cs="Arial"/>
          <w:lang w:val="en-US"/>
        </w:rPr>
        <w:t>more individuals in an environment</w:t>
      </w:r>
      <w:r w:rsidR="00517829">
        <w:rPr>
          <w:rFonts w:ascii="Arial" w:hAnsi="Arial" w:cs="Arial"/>
          <w:lang w:val="en-US"/>
        </w:rPr>
        <w:t xml:space="preserve">. </w:t>
      </w:r>
      <w:r w:rsidR="006E13D4">
        <w:rPr>
          <w:rFonts w:ascii="Arial" w:hAnsi="Arial" w:cs="Arial"/>
        </w:rPr>
        <w:t>All Relationship skills are deeply rooted in answering our own and other people’s Emotional Needs.</w:t>
      </w:r>
    </w:p>
    <w:p w14:paraId="53D197E7" w14:textId="58A228F8" w:rsidR="006E13D4" w:rsidRDefault="006E13D4" w:rsidP="00517829">
      <w:pPr>
        <w:rPr>
          <w:rFonts w:ascii="Arial" w:hAnsi="Arial" w:cs="Arial"/>
        </w:rPr>
      </w:pPr>
    </w:p>
    <w:p w14:paraId="0118DA5A" w14:textId="75532922" w:rsidR="006E13D4" w:rsidRDefault="006E13D4">
      <w:pPr>
        <w:spacing w:after="160" w:line="259" w:lineRule="auto"/>
        <w:rPr>
          <w:rFonts w:ascii="Arial" w:hAnsi="Arial" w:cs="Arial"/>
          <w:b/>
          <w:u w:val="single"/>
        </w:rPr>
      </w:pPr>
      <w:r w:rsidRPr="008218FD">
        <w:rPr>
          <w:rFonts w:ascii="Arial" w:hAnsi="Arial" w:cs="Arial"/>
          <w:b/>
          <w:u w:val="single"/>
        </w:rPr>
        <w:t xml:space="preserve">How we behave </w:t>
      </w:r>
      <w:r w:rsidR="008218FD" w:rsidRPr="008218FD">
        <w:rPr>
          <w:rFonts w:ascii="Arial" w:hAnsi="Arial" w:cs="Arial"/>
          <w:b/>
          <w:u w:val="single"/>
        </w:rPr>
        <w:t xml:space="preserve">towards </w:t>
      </w:r>
      <w:r w:rsidRPr="008218FD">
        <w:rPr>
          <w:rFonts w:ascii="Arial" w:hAnsi="Arial" w:cs="Arial"/>
          <w:b/>
          <w:u w:val="single"/>
        </w:rPr>
        <w:t xml:space="preserve">others, and in turn, how others behave </w:t>
      </w:r>
      <w:r w:rsidR="008218FD" w:rsidRPr="008218FD">
        <w:rPr>
          <w:rFonts w:ascii="Arial" w:hAnsi="Arial" w:cs="Arial"/>
          <w:b/>
          <w:u w:val="single"/>
        </w:rPr>
        <w:t>towards</w:t>
      </w:r>
      <w:r w:rsidRPr="008218FD">
        <w:rPr>
          <w:rFonts w:ascii="Arial" w:hAnsi="Arial" w:cs="Arial"/>
          <w:b/>
          <w:u w:val="single"/>
        </w:rPr>
        <w:t xml:space="preserve"> us is largely a reflection of our own and others’ em</w:t>
      </w:r>
      <w:r w:rsidR="008218FD" w:rsidRPr="008218FD">
        <w:rPr>
          <w:rFonts w:ascii="Arial" w:hAnsi="Arial" w:cs="Arial"/>
          <w:b/>
          <w:u w:val="single"/>
        </w:rPr>
        <w:t>o</w:t>
      </w:r>
      <w:r w:rsidRPr="008218FD">
        <w:rPr>
          <w:rFonts w:ascii="Arial" w:hAnsi="Arial" w:cs="Arial"/>
          <w:b/>
          <w:u w:val="single"/>
        </w:rPr>
        <w:t>tional needs</w:t>
      </w:r>
      <w:r w:rsidR="008218FD" w:rsidRPr="008218FD">
        <w:rPr>
          <w:rFonts w:ascii="Arial" w:hAnsi="Arial" w:cs="Arial"/>
          <w:b/>
          <w:u w:val="single"/>
        </w:rPr>
        <w:t>.</w:t>
      </w:r>
    </w:p>
    <w:p w14:paraId="125DEB6D" w14:textId="381D61A1" w:rsidR="005327A2" w:rsidRDefault="005327A2">
      <w:pPr>
        <w:spacing w:after="160" w:line="259" w:lineRule="auto"/>
        <w:rPr>
          <w:rFonts w:ascii="Arial" w:hAnsi="Arial" w:cs="Arial"/>
          <w:b/>
          <w:u w:val="single"/>
        </w:rPr>
      </w:pPr>
    </w:p>
    <w:p w14:paraId="2061D2FC" w14:textId="496827B2" w:rsidR="008218FD" w:rsidRPr="008218FD" w:rsidRDefault="00913800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E7C6F0F" wp14:editId="328A0CF1">
            <wp:extent cx="5149850" cy="4974608"/>
            <wp:effectExtent l="0" t="0" r="0" b="0"/>
            <wp:docPr id="4" name="Picture 4" descr="ei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96" cy="50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FB60" w14:textId="60BA3FFE" w:rsidR="008218FD" w:rsidRPr="008218FD" w:rsidRDefault="008218FD" w:rsidP="008218F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Exercise 1: </w:t>
      </w:r>
      <w:r w:rsidRPr="008218FD">
        <w:rPr>
          <w:rFonts w:ascii="Arial" w:hAnsi="Arial" w:cs="Arial"/>
          <w:b/>
        </w:rPr>
        <w:t>Circle the 10 most important emotional needs for you:</w:t>
      </w:r>
    </w:p>
    <w:tbl>
      <w:tblPr>
        <w:tblW w:w="8985" w:type="dxa"/>
        <w:tblCellSpacing w:w="25" w:type="dxa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3073"/>
        <w:gridCol w:w="3053"/>
        <w:gridCol w:w="2859"/>
      </w:tblGrid>
      <w:tr w:rsidR="008218FD" w:rsidRPr="006E13D4" w14:paraId="2F933C5F" w14:textId="77777777" w:rsidTr="008218FD">
        <w:trPr>
          <w:trHeight w:val="2984"/>
          <w:tblCellSpacing w:w="25" w:type="dxa"/>
        </w:trPr>
        <w:tc>
          <w:tcPr>
            <w:tcW w:w="0" w:type="auto"/>
            <w:hideMark/>
          </w:tcPr>
          <w:p w14:paraId="0F595949" w14:textId="77777777" w:rsidR="008218FD" w:rsidRPr="006E13D4" w:rsidRDefault="008218FD" w:rsidP="0045672F">
            <w:pPr>
              <w:rPr>
                <w:lang w:eastAsia="en-GB"/>
              </w:rPr>
            </w:pPr>
            <w:r w:rsidRPr="006E13D4">
              <w:rPr>
                <w:rFonts w:ascii="Arial" w:hAnsi="Arial" w:cs="Arial"/>
                <w:lang w:eastAsia="en-GB"/>
              </w:rPr>
              <w:t>accepted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acknowledged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admired </w:t>
            </w:r>
            <w:r w:rsidRPr="006E13D4">
              <w:rPr>
                <w:rFonts w:ascii="Arial" w:hAnsi="Arial" w:cs="Arial"/>
                <w:lang w:eastAsia="en-GB"/>
              </w:rPr>
              <w:br/>
              <w:t>appreciated</w:t>
            </w:r>
            <w:r w:rsidRPr="006E13D4">
              <w:rPr>
                <w:rFonts w:ascii="Arial" w:hAnsi="Arial" w:cs="Arial"/>
                <w:lang w:eastAsia="en-GB"/>
              </w:rPr>
              <w:br/>
              <w:t>approved of</w:t>
            </w:r>
            <w:r w:rsidRPr="006E13D4">
              <w:rPr>
                <w:rFonts w:ascii="Arial" w:hAnsi="Arial" w:cs="Arial"/>
                <w:lang w:eastAsia="en-GB"/>
              </w:rPr>
              <w:br/>
              <w:t>authentic</w:t>
            </w:r>
            <w:r w:rsidRPr="006E13D4">
              <w:rPr>
                <w:rFonts w:ascii="Arial" w:hAnsi="Arial" w:cs="Arial"/>
                <w:lang w:eastAsia="en-GB"/>
              </w:rPr>
              <w:br/>
              <w:t>believed in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capable </w:t>
            </w:r>
            <w:r w:rsidRPr="006E13D4">
              <w:rPr>
                <w:rFonts w:ascii="Arial" w:hAnsi="Arial" w:cs="Arial"/>
                <w:lang w:eastAsia="en-GB"/>
              </w:rPr>
              <w:br/>
              <w:t>cared about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challenged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clear (not confused)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competent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confident </w:t>
            </w:r>
            <w:r w:rsidRPr="006E13D4">
              <w:rPr>
                <w:rFonts w:ascii="Arial" w:hAnsi="Arial" w:cs="Arial"/>
                <w:lang w:eastAsia="en-GB"/>
              </w:rPr>
              <w:br/>
              <w:t>forgiven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forgiving </w:t>
            </w:r>
          </w:p>
        </w:tc>
        <w:tc>
          <w:tcPr>
            <w:tcW w:w="1709" w:type="pct"/>
            <w:hideMark/>
          </w:tcPr>
          <w:p w14:paraId="71C2FCF7" w14:textId="77777777" w:rsidR="008218FD" w:rsidRPr="006E13D4" w:rsidRDefault="008218FD" w:rsidP="0045672F">
            <w:pPr>
              <w:rPr>
                <w:lang w:eastAsia="en-GB"/>
              </w:rPr>
            </w:pPr>
            <w:r w:rsidRPr="006E13D4">
              <w:rPr>
                <w:rFonts w:ascii="Arial" w:hAnsi="Arial" w:cs="Arial"/>
                <w:lang w:eastAsia="en-GB"/>
              </w:rPr>
              <w:t xml:space="preserve">free </w:t>
            </w:r>
            <w:r w:rsidRPr="006E13D4">
              <w:rPr>
                <w:rFonts w:ascii="Arial" w:hAnsi="Arial" w:cs="Arial"/>
                <w:lang w:eastAsia="en-GB"/>
              </w:rPr>
              <w:br/>
              <w:t>fulfilled</w:t>
            </w:r>
            <w:r w:rsidRPr="006E13D4">
              <w:rPr>
                <w:rFonts w:ascii="Arial" w:hAnsi="Arial" w:cs="Arial"/>
                <w:lang w:eastAsia="en-GB"/>
              </w:rPr>
              <w:br/>
              <w:t>heard</w:t>
            </w:r>
            <w:r w:rsidRPr="006E13D4">
              <w:rPr>
                <w:rFonts w:ascii="Arial" w:hAnsi="Arial" w:cs="Arial"/>
                <w:lang w:eastAsia="en-GB"/>
              </w:rPr>
              <w:br/>
              <w:t>helped</w:t>
            </w:r>
            <w:r w:rsidRPr="006E13D4">
              <w:rPr>
                <w:rFonts w:ascii="Arial" w:hAnsi="Arial" w:cs="Arial"/>
                <w:lang w:eastAsia="en-GB"/>
              </w:rPr>
              <w:br/>
              <w:t>helpful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important </w:t>
            </w:r>
            <w:r w:rsidRPr="006E13D4">
              <w:rPr>
                <w:rFonts w:ascii="Arial" w:hAnsi="Arial" w:cs="Arial"/>
                <w:lang w:eastAsia="en-GB"/>
              </w:rPr>
              <w:br/>
              <w:t>in control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included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listened to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loved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needed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noticed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powerful </w:t>
            </w:r>
          </w:p>
        </w:tc>
        <w:tc>
          <w:tcPr>
            <w:tcW w:w="0" w:type="auto"/>
            <w:hideMark/>
          </w:tcPr>
          <w:p w14:paraId="606F7974" w14:textId="77777777" w:rsidR="008218FD" w:rsidRPr="006E13D4" w:rsidRDefault="008218FD" w:rsidP="0045672F">
            <w:pPr>
              <w:rPr>
                <w:lang w:eastAsia="en-GB"/>
              </w:rPr>
            </w:pPr>
            <w:r w:rsidRPr="006E13D4">
              <w:rPr>
                <w:rFonts w:ascii="Arial" w:hAnsi="Arial" w:cs="Arial"/>
                <w:lang w:eastAsia="en-GB"/>
              </w:rPr>
              <w:t>private</w:t>
            </w:r>
            <w:r w:rsidRPr="006E13D4">
              <w:rPr>
                <w:rFonts w:ascii="Arial" w:hAnsi="Arial" w:cs="Arial"/>
                <w:lang w:eastAsia="en-GB"/>
              </w:rPr>
              <w:br/>
              <w:t>productive / useful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reassured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recognized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respected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safe / secure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supported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treated fairly </w:t>
            </w:r>
            <w:r w:rsidRPr="006E13D4">
              <w:rPr>
                <w:rFonts w:ascii="Arial" w:hAnsi="Arial" w:cs="Arial"/>
                <w:lang w:eastAsia="en-GB"/>
              </w:rPr>
              <w:br/>
              <w:t>trusted</w:t>
            </w:r>
            <w:r w:rsidRPr="006E13D4">
              <w:rPr>
                <w:rFonts w:ascii="Arial" w:hAnsi="Arial" w:cs="Arial"/>
                <w:lang w:eastAsia="en-GB"/>
              </w:rPr>
              <w:br/>
              <w:t>understanding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understood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valued </w:t>
            </w:r>
            <w:r w:rsidRPr="006E13D4">
              <w:rPr>
                <w:rFonts w:ascii="Arial" w:hAnsi="Arial" w:cs="Arial"/>
                <w:lang w:eastAsia="en-GB"/>
              </w:rPr>
              <w:br/>
              <w:t xml:space="preserve">worthy </w:t>
            </w:r>
          </w:p>
        </w:tc>
      </w:tr>
    </w:tbl>
    <w:p w14:paraId="53422FD3" w14:textId="514596D0" w:rsidR="005D5712" w:rsidRPr="0060313E" w:rsidRDefault="0060313E" w:rsidP="0060313E">
      <w:pPr>
        <w:pStyle w:val="ListParagraph"/>
        <w:rPr>
          <w:rFonts w:ascii="Arial" w:hAnsi="Arial" w:cs="Arial"/>
          <w:b/>
        </w:rPr>
      </w:pPr>
      <w:r w:rsidRPr="0060313E">
        <w:rPr>
          <w:rFonts w:ascii="Arial" w:hAnsi="Arial" w:cs="Arial"/>
          <w:b/>
        </w:rPr>
        <w:t xml:space="preserve">Exercise 2: </w:t>
      </w:r>
      <w:r w:rsidR="005D5712" w:rsidRPr="0060313E">
        <w:rPr>
          <w:rFonts w:ascii="Arial" w:hAnsi="Arial" w:cs="Arial"/>
          <w:b/>
        </w:rPr>
        <w:t>Rate your relationship skills with others:</w:t>
      </w:r>
      <w:r>
        <w:rPr>
          <w:rFonts w:ascii="Arial" w:hAnsi="Arial" w:cs="Arial"/>
          <w:b/>
        </w:rPr>
        <w:t xml:space="preserve"> </w:t>
      </w:r>
    </w:p>
    <w:p w14:paraId="441BCD0B" w14:textId="77777777" w:rsidR="005D5712" w:rsidRDefault="005D5712" w:rsidP="0047431B">
      <w:pPr>
        <w:rPr>
          <w:rFonts w:ascii="Arial" w:hAnsi="Arial" w:cs="Arial"/>
        </w:rPr>
      </w:pPr>
    </w:p>
    <w:tbl>
      <w:tblPr>
        <w:tblW w:w="53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964"/>
      </w:tblGrid>
      <w:tr w:rsidR="0047431B" w:rsidRPr="005D5712" w14:paraId="538C230B" w14:textId="77777777" w:rsidTr="005D5712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83654" w14:textId="77777777" w:rsidR="0047431B" w:rsidRPr="005D5712" w:rsidRDefault="0047431B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0046" w14:textId="335797FE" w:rsidR="0047431B" w:rsidRDefault="000E7E2E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poor</w:t>
            </w:r>
          </w:p>
        </w:tc>
      </w:tr>
      <w:tr w:rsidR="0047431B" w:rsidRPr="005D5712" w14:paraId="4B317A9F" w14:textId="77777777" w:rsidTr="005D5712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93DE1" w14:textId="77777777" w:rsidR="0047431B" w:rsidRPr="005D5712" w:rsidRDefault="0047431B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B542" w14:textId="70107F70" w:rsidR="0047431B" w:rsidRDefault="000E7E2E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47431B" w:rsidRPr="005D5712" w14:paraId="12C97255" w14:textId="77777777" w:rsidTr="005D5712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F0D7" w14:textId="77777777" w:rsidR="0047431B" w:rsidRPr="005D5712" w:rsidRDefault="0047431B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94217" w14:textId="65892CA9" w:rsidR="0047431B" w:rsidRDefault="000E7E2E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Somewhat good</w:t>
            </w:r>
          </w:p>
        </w:tc>
      </w:tr>
      <w:tr w:rsidR="0047431B" w:rsidRPr="005D5712" w14:paraId="3CBD3202" w14:textId="77777777" w:rsidTr="005D5712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3D1A9" w14:textId="77777777" w:rsidR="0047431B" w:rsidRPr="005D5712" w:rsidRDefault="0047431B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F35BC" w14:textId="16917FA1" w:rsidR="0047431B" w:rsidRDefault="000E7E2E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47431B" w:rsidRPr="005D5712" w14:paraId="093B9E1B" w14:textId="77777777" w:rsidTr="005D5712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43FDB" w14:textId="77777777" w:rsidR="0047431B" w:rsidRPr="005D5712" w:rsidRDefault="0047431B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29931" w14:textId="7BF527C2" w:rsidR="0047431B" w:rsidRDefault="000E7E2E" w:rsidP="005D5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</w:tbl>
    <w:p w14:paraId="1524122B" w14:textId="032D3536" w:rsidR="0022567B" w:rsidRDefault="0022567B" w:rsidP="0047431B">
      <w:pPr>
        <w:rPr>
          <w:rFonts w:ascii="Arial" w:hAnsi="Arial" w:cs="Arial"/>
        </w:rPr>
      </w:pPr>
    </w:p>
    <w:tbl>
      <w:tblPr>
        <w:tblW w:w="99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412"/>
        <w:gridCol w:w="820"/>
        <w:gridCol w:w="820"/>
        <w:gridCol w:w="820"/>
        <w:gridCol w:w="820"/>
        <w:gridCol w:w="820"/>
      </w:tblGrid>
      <w:tr w:rsidR="0047431B" w14:paraId="6ECF756D" w14:textId="77777777" w:rsidTr="005D5712">
        <w:trPr>
          <w:trHeight w:val="36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D0CB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EBF1C" w14:textId="08728AFC" w:rsidR="0047431B" w:rsidRDefault="005D5712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an introduction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653F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E67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89AB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3A577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F710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52EF6EF1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C1AC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AACB1" w14:textId="61AA9F1F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 to what people 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FC78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6A650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7393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A8E5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11D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4D04ABD9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0298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06267" w14:textId="3A6D28B5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Showing interest in what people 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BD37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BA7F0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66EC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4211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6E2B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6AA7AC68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791A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FA90C" w14:textId="1CCB1619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Communicating my feelings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4F99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7F397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8CAB0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8BD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4AE8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2024063A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E034C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15B92" w14:textId="72BA819E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Responding to anger/hostility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2A52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70DC8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7D1C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71A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86B9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167BF133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FA368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C996E" w14:textId="6B7282E7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Responding to praise</w:t>
            </w:r>
            <w:r w:rsidR="0022567B">
              <w:rPr>
                <w:rFonts w:ascii="Arial" w:hAnsi="Arial" w:cs="Arial"/>
                <w:sz w:val="22"/>
                <w:szCs w:val="22"/>
              </w:rPr>
              <w:t xml:space="preserve"> from other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0A3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EF61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450C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B125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B9B2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3CA286B6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F6B0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48A83" w14:textId="6FBA05C4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Responding to expression of anxiety</w:t>
            </w:r>
            <w:r w:rsidR="0022567B">
              <w:rPr>
                <w:rFonts w:ascii="Arial" w:hAnsi="Arial" w:cs="Arial"/>
                <w:sz w:val="22"/>
                <w:szCs w:val="22"/>
              </w:rPr>
              <w:t xml:space="preserve"> from other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2B5D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76C8C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C1678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6CAB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CA9FF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75E68FF1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6BD53" w14:textId="77777777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9DE62" w14:textId="0DC9F290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Responding to negative feedback</w:t>
            </w:r>
            <w:r w:rsidR="0022567B">
              <w:rPr>
                <w:rFonts w:ascii="Arial" w:hAnsi="Arial" w:cs="Arial"/>
                <w:sz w:val="22"/>
                <w:szCs w:val="22"/>
              </w:rPr>
              <w:t xml:space="preserve"> from other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54F8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1C7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822AC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6F17C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AE31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2E66BDF8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6C2A5" w14:textId="3BB1FFB0" w:rsidR="0047431B" w:rsidRDefault="005D5712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7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61BF1" w14:textId="5552AC4F" w:rsidR="0047431B" w:rsidRDefault="005D5712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Responding to no feedback from other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ACAE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6343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EF6D5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007B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4FC7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45A9B571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2B148" w14:textId="5077EE69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1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7D6FF" w14:textId="0151A83D" w:rsidR="0047431B" w:rsidRDefault="005D5712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47431B">
              <w:rPr>
                <w:rFonts w:ascii="Arial" w:hAnsi="Arial" w:cs="Arial"/>
                <w:sz w:val="22"/>
                <w:szCs w:val="22"/>
              </w:rPr>
              <w:t>other people's feelings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FC530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C800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8723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2BAE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9846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792BCEA5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28F36" w14:textId="0D1F9158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1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D851" w14:textId="6A909771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Giving information</w:t>
            </w:r>
            <w:r w:rsidR="000E7E2E">
              <w:rPr>
                <w:rFonts w:ascii="Arial" w:hAnsi="Arial" w:cs="Arial"/>
                <w:sz w:val="22"/>
                <w:szCs w:val="22"/>
              </w:rPr>
              <w:t xml:space="preserve"> about myself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3832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A4B7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D590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D9B7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10A7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024BE639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39877" w14:textId="1918340B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1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CBEE9" w14:textId="77777777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Advising on emotional issues/difficulties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4B487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E8E9D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1E246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2449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F02D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6F79C86A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32A0B" w14:textId="6E3B04C6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1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DA30" w14:textId="77777777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Waiting for replies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F366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62A5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06A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1135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F80B8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276690FD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491DF" w14:textId="67FD3A56" w:rsidR="0047431B" w:rsidRDefault="0047431B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1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D003E" w14:textId="77777777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Expressing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F11D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4ADEA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0D5AF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24ECC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D91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4419649B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06CFA" w14:textId="244EAFD0" w:rsidR="0047431B" w:rsidRDefault="005D5712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7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169F7" w14:textId="6C6384D3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Summarising </w:t>
            </w:r>
            <w:r w:rsidR="005D5712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B1CF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23F4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1D4E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109B8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97F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425674B9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61DB" w14:textId="17DAAF65" w:rsidR="0047431B" w:rsidRDefault="005D5712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7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7D658" w14:textId="555236FF" w:rsidR="0047431B" w:rsidRDefault="005D5712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able to keep other people’s</w:t>
            </w:r>
            <w:r w:rsidR="0047431B">
              <w:rPr>
                <w:rFonts w:ascii="Arial" w:hAnsi="Arial" w:cs="Arial"/>
                <w:sz w:val="22"/>
                <w:szCs w:val="22"/>
              </w:rPr>
              <w:t xml:space="preserve"> interest and attention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6A1E4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DA350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EF4B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F540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8072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585960D6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E1B19" w14:textId="0E51F253" w:rsidR="0047431B" w:rsidRDefault="005D5712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7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28896" w14:textId="77FD2D82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Connecting with other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EE205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1B98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63B9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9E742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97C11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31B" w14:paraId="3FE1FDAB" w14:textId="77777777" w:rsidTr="005D571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4DACA" w14:textId="43C50AC1" w:rsidR="0047431B" w:rsidRDefault="005D5712" w:rsidP="00E93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7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A6A8D" w14:textId="77777777" w:rsidR="0047431B" w:rsidRDefault="0047431B" w:rsidP="00E9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Resolving conflicts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65DBE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168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8A823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73829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30AB" w14:textId="77777777" w:rsidR="0047431B" w:rsidRDefault="0047431B" w:rsidP="00E93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708CCDCD" w14:textId="0F3D7F2F" w:rsidR="008218FD" w:rsidRDefault="005327A2" w:rsidP="008218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Now, b</w:t>
      </w:r>
      <w:r w:rsidR="008218FD">
        <w:rPr>
          <w:rFonts w:ascii="Arial" w:hAnsi="Arial" w:cs="Arial"/>
          <w:lang w:val="en-US"/>
        </w:rPr>
        <w:t xml:space="preserve">ased on the list of Emotional Needs in </w:t>
      </w:r>
      <w:r w:rsidR="0060313E">
        <w:rPr>
          <w:rFonts w:ascii="Arial" w:hAnsi="Arial" w:cs="Arial"/>
          <w:lang w:val="en-US"/>
        </w:rPr>
        <w:t>Exercise 2</w:t>
      </w:r>
      <w:r w:rsidR="008218FD">
        <w:rPr>
          <w:rFonts w:ascii="Arial" w:hAnsi="Arial" w:cs="Arial"/>
          <w:lang w:val="en-US"/>
        </w:rPr>
        <w:t>, please explain which emotional needs of yours are currently</w:t>
      </w:r>
      <w:r>
        <w:rPr>
          <w:rFonts w:ascii="Arial" w:hAnsi="Arial" w:cs="Arial"/>
          <w:lang w:val="en-US"/>
        </w:rPr>
        <w:t xml:space="preserve"> being</w:t>
      </w:r>
      <w:r w:rsidR="008218FD">
        <w:rPr>
          <w:rFonts w:ascii="Arial" w:hAnsi="Arial" w:cs="Arial"/>
          <w:lang w:val="en-US"/>
        </w:rPr>
        <w:t xml:space="preserve"> met</w:t>
      </w:r>
      <w:r w:rsidR="008218FD">
        <w:rPr>
          <w:rFonts w:ascii="Arial" w:hAnsi="Arial" w:cs="Arial"/>
          <w:lang w:val="en-US"/>
        </w:rPr>
        <w:t xml:space="preserve">: </w:t>
      </w:r>
      <w:r w:rsidR="008218FD" w:rsidRPr="00517829">
        <w:rPr>
          <w:rFonts w:ascii="Arial" w:hAnsi="Arial" w:cs="Arial"/>
          <w:lang w:val="en-US"/>
        </w:rPr>
        <w:t>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64C01606" w14:textId="77777777" w:rsidR="008218FD" w:rsidRDefault="008218FD" w:rsidP="008218FD">
      <w:pPr>
        <w:rPr>
          <w:rFonts w:ascii="Arial" w:hAnsi="Arial" w:cs="Arial"/>
          <w:lang w:val="en-US"/>
        </w:rPr>
      </w:pPr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</w:p>
    <w:p w14:paraId="153BA2A2" w14:textId="77777777" w:rsidR="008218FD" w:rsidRDefault="008218FD" w:rsidP="008218FD">
      <w:pPr>
        <w:rPr>
          <w:rFonts w:ascii="Arial" w:hAnsi="Arial" w:cs="Arial"/>
          <w:lang w:val="en-US"/>
        </w:rPr>
      </w:pPr>
    </w:p>
    <w:p w14:paraId="7DCFE068" w14:textId="54435ADC" w:rsidR="008218FD" w:rsidRDefault="008218FD" w:rsidP="008218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Based on the list of Emotional Needs in </w:t>
      </w:r>
      <w:r w:rsidR="0060313E">
        <w:rPr>
          <w:rFonts w:ascii="Arial" w:hAnsi="Arial" w:cs="Arial"/>
          <w:lang w:val="en-US"/>
        </w:rPr>
        <w:t>Exercise 1</w:t>
      </w:r>
      <w:r>
        <w:rPr>
          <w:rFonts w:ascii="Arial" w:hAnsi="Arial" w:cs="Arial"/>
          <w:lang w:val="en-US"/>
        </w:rPr>
        <w:t>, please explain which emotional needs of yours are currently</w:t>
      </w:r>
      <w:r>
        <w:rPr>
          <w:rFonts w:ascii="Arial" w:hAnsi="Arial" w:cs="Arial"/>
          <w:lang w:val="en-US"/>
        </w:rPr>
        <w:t xml:space="preserve"> </w:t>
      </w:r>
      <w:r w:rsidRPr="005327A2">
        <w:rPr>
          <w:rFonts w:ascii="Arial" w:hAnsi="Arial" w:cs="Arial"/>
          <w:u w:val="single"/>
          <w:lang w:val="en-US"/>
        </w:rPr>
        <w:t>not</w:t>
      </w:r>
      <w:r>
        <w:rPr>
          <w:rFonts w:ascii="Arial" w:hAnsi="Arial" w:cs="Arial"/>
          <w:lang w:val="en-US"/>
        </w:rPr>
        <w:t xml:space="preserve"> </w:t>
      </w:r>
      <w:r w:rsidR="005327A2">
        <w:rPr>
          <w:rFonts w:ascii="Arial" w:hAnsi="Arial" w:cs="Arial"/>
          <w:lang w:val="en-US"/>
        </w:rPr>
        <w:t xml:space="preserve">being </w:t>
      </w:r>
      <w:r>
        <w:rPr>
          <w:rFonts w:ascii="Arial" w:hAnsi="Arial" w:cs="Arial"/>
          <w:lang w:val="en-US"/>
        </w:rPr>
        <w:t xml:space="preserve">met: </w:t>
      </w:r>
      <w:r w:rsidRPr="00517829">
        <w:rPr>
          <w:rFonts w:ascii="Arial" w:hAnsi="Arial" w:cs="Arial"/>
          <w:lang w:val="en-US"/>
        </w:rPr>
        <w:t>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2AE0E8F3" w14:textId="77777777" w:rsidR="008218FD" w:rsidRDefault="008218FD" w:rsidP="008218FD">
      <w:pPr>
        <w:rPr>
          <w:rFonts w:ascii="Arial" w:hAnsi="Arial" w:cs="Arial"/>
          <w:lang w:val="en-US"/>
        </w:rPr>
      </w:pPr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</w:p>
    <w:p w14:paraId="1F46B4EA" w14:textId="77777777" w:rsidR="0060313E" w:rsidRDefault="0060313E" w:rsidP="008218FD">
      <w:pPr>
        <w:rPr>
          <w:rFonts w:ascii="Arial" w:hAnsi="Arial" w:cs="Arial"/>
          <w:lang w:val="en-US"/>
        </w:rPr>
      </w:pPr>
    </w:p>
    <w:p w14:paraId="37298D18" w14:textId="5FE88B42" w:rsidR="008218FD" w:rsidRDefault="008218FD" w:rsidP="008218FD">
      <w:pPr>
        <w:rPr>
          <w:rFonts w:ascii="Arial" w:hAnsi="Arial" w:cs="Arial"/>
          <w:lang w:val="en-US"/>
        </w:rPr>
      </w:pPr>
      <w:r w:rsidRPr="00517829">
        <w:rPr>
          <w:rFonts w:ascii="Arial" w:hAnsi="Arial" w:cs="Arial"/>
          <w:lang w:val="en-US"/>
        </w:rPr>
        <w:t xml:space="preserve">Now, </w:t>
      </w:r>
      <w:r>
        <w:rPr>
          <w:rFonts w:ascii="Arial" w:hAnsi="Arial" w:cs="Arial"/>
          <w:lang w:val="en-US"/>
        </w:rPr>
        <w:t xml:space="preserve">based on the answers you gave in </w:t>
      </w:r>
      <w:r w:rsidR="0060313E">
        <w:rPr>
          <w:rFonts w:ascii="Arial" w:hAnsi="Arial" w:cs="Arial"/>
          <w:lang w:val="en-US"/>
        </w:rPr>
        <w:t xml:space="preserve">Exercise 2, </w:t>
      </w:r>
      <w:r>
        <w:rPr>
          <w:rFonts w:ascii="Arial" w:hAnsi="Arial" w:cs="Arial"/>
          <w:lang w:val="en-US"/>
        </w:rPr>
        <w:t>describe how you relate to others currently. Make sure to describe which relationship skills you are Good at, and which ones you believe you can improve:</w:t>
      </w:r>
    </w:p>
    <w:p w14:paraId="5016A6D6" w14:textId="77777777" w:rsidR="008218FD" w:rsidRDefault="008218FD" w:rsidP="008218FD">
      <w:pPr>
        <w:rPr>
          <w:rFonts w:ascii="Arial" w:hAnsi="Arial" w:cs="Arial"/>
          <w:lang w:val="en-US"/>
        </w:rPr>
      </w:pPr>
    </w:p>
    <w:p w14:paraId="100B46C6" w14:textId="77777777" w:rsidR="008218FD" w:rsidRDefault="008218FD" w:rsidP="008218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good at</w:t>
      </w:r>
      <w:proofErr w:type="gramStart"/>
      <w:r>
        <w:rPr>
          <w:rFonts w:ascii="Arial" w:hAnsi="Arial" w:cs="Arial"/>
          <w:lang w:val="en-US"/>
        </w:rPr>
        <w:t xml:space="preserve">: </w:t>
      </w:r>
      <w:r w:rsidRPr="00517829">
        <w:rPr>
          <w:rFonts w:ascii="Arial" w:hAnsi="Arial" w:cs="Arial"/>
          <w:lang w:val="en-US"/>
        </w:rPr>
        <w:t>.</w:t>
      </w:r>
      <w:proofErr w:type="gramEnd"/>
      <w:r w:rsidRPr="00517829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1BA6C40B" w14:textId="77777777" w:rsidR="008218FD" w:rsidRDefault="008218FD" w:rsidP="008218FD">
      <w:pPr>
        <w:rPr>
          <w:rFonts w:ascii="Arial" w:hAnsi="Arial" w:cs="Arial"/>
          <w:lang w:val="en-US"/>
        </w:rPr>
      </w:pPr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</w:p>
    <w:p w14:paraId="67BB909E" w14:textId="77777777" w:rsidR="008218FD" w:rsidRDefault="008218FD" w:rsidP="008218FD">
      <w:pPr>
        <w:rPr>
          <w:rFonts w:ascii="Arial" w:hAnsi="Arial" w:cs="Arial"/>
          <w:lang w:val="en-US"/>
        </w:rPr>
      </w:pPr>
    </w:p>
    <w:p w14:paraId="21A7E733" w14:textId="77777777" w:rsidR="008218FD" w:rsidRDefault="008218FD" w:rsidP="008218FD">
      <w:r>
        <w:rPr>
          <w:rFonts w:ascii="Arial" w:hAnsi="Arial" w:cs="Arial"/>
          <w:lang w:val="en-US"/>
        </w:rPr>
        <w:t xml:space="preserve">I need to improve: </w:t>
      </w:r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  <w:r>
        <w:t xml:space="preserve"> </w:t>
      </w:r>
    </w:p>
    <w:p w14:paraId="1EE4423E" w14:textId="77777777" w:rsidR="005327A2" w:rsidRDefault="008218FD" w:rsidP="0051722D">
      <w:r w:rsidRPr="00517829">
        <w:rPr>
          <w:rFonts w:ascii="Arial" w:hAnsi="Arial" w:cs="Arial"/>
          <w:lang w:val="en-US"/>
        </w:rPr>
        <w:t>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14:paraId="3C7E8957" w14:textId="77777777" w:rsidR="005327A2" w:rsidRDefault="005327A2" w:rsidP="0051722D">
      <w:pPr>
        <w:rPr>
          <w:rFonts w:ascii="Arial" w:hAnsi="Arial" w:cs="Arial"/>
        </w:rPr>
      </w:pPr>
    </w:p>
    <w:p w14:paraId="47FDCF97" w14:textId="28C05394" w:rsidR="0051722D" w:rsidRPr="005327A2" w:rsidRDefault="005327A2" w:rsidP="0051722D">
      <w:r>
        <w:rPr>
          <w:rFonts w:ascii="Arial" w:hAnsi="Arial" w:cs="Arial"/>
        </w:rPr>
        <w:t>Now, based on the answers you gave on this page, write a brief self-assessment paragraph focusing on what emotional needs are important to you, and why they affect how you behave with other people, and how other people behave with you:</w:t>
      </w:r>
    </w:p>
    <w:p w14:paraId="11D75325" w14:textId="2A9A9076" w:rsidR="0051722D" w:rsidRDefault="0051722D" w:rsidP="0051722D">
      <w:pPr>
        <w:rPr>
          <w:rFonts w:ascii="Arial" w:hAnsi="Arial" w:cs="Arial"/>
        </w:rPr>
      </w:pPr>
    </w:p>
    <w:p w14:paraId="7937D62B" w14:textId="77777777" w:rsidR="00F16D14" w:rsidRDefault="00F16D14" w:rsidP="00F16D14"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  <w:r>
        <w:t xml:space="preserve"> </w:t>
      </w:r>
    </w:p>
    <w:p w14:paraId="06A4BEC9" w14:textId="6E2035D1" w:rsidR="00F16D14" w:rsidRDefault="00F16D14" w:rsidP="00F16D14">
      <w:pPr>
        <w:rPr>
          <w:rFonts w:ascii="Arial" w:hAnsi="Arial" w:cs="Arial"/>
        </w:rPr>
      </w:pPr>
      <w:r w:rsidRPr="00517829">
        <w:rPr>
          <w:rFonts w:ascii="Arial" w:hAnsi="Arial" w:cs="Arial"/>
          <w:lang w:val="en-US"/>
        </w:rPr>
        <w:t>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17826EE0" w14:textId="77777777" w:rsidR="005327A2" w:rsidRDefault="005327A2" w:rsidP="005327A2">
      <w:r w:rsidRPr="00517829">
        <w:rPr>
          <w:rFonts w:ascii="Arial" w:hAnsi="Arial" w:cs="Arial"/>
          <w:lang w:val="en-US"/>
        </w:rPr>
        <w:t>……….…………………………………………………………………………………………</w:t>
      </w:r>
      <w:r>
        <w:t xml:space="preserve"> </w:t>
      </w:r>
    </w:p>
    <w:p w14:paraId="01E441E6" w14:textId="77777777" w:rsidR="005327A2" w:rsidRDefault="005327A2" w:rsidP="005327A2">
      <w:pPr>
        <w:rPr>
          <w:rFonts w:ascii="Arial" w:hAnsi="Arial" w:cs="Arial"/>
        </w:rPr>
      </w:pPr>
      <w:r w:rsidRPr="00517829">
        <w:rPr>
          <w:rFonts w:ascii="Arial" w:hAnsi="Arial" w:cs="Arial"/>
          <w:lang w:val="en-US"/>
        </w:rPr>
        <w:t>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5F624B22" w14:textId="77777777" w:rsidR="00C52ECB" w:rsidRDefault="00C52ECB" w:rsidP="00250F2C">
      <w:pPr>
        <w:rPr>
          <w:rFonts w:ascii="Arial" w:hAnsi="Arial" w:cs="Arial"/>
          <w:u w:val="single"/>
        </w:rPr>
      </w:pPr>
    </w:p>
    <w:p w14:paraId="65D3B8C8" w14:textId="77777777" w:rsidR="00250F2C" w:rsidRPr="00250F2C" w:rsidRDefault="00250F2C" w:rsidP="00250F2C">
      <w:pPr>
        <w:rPr>
          <w:rFonts w:ascii="Arial" w:hAnsi="Arial" w:cs="Arial"/>
        </w:rPr>
      </w:pPr>
    </w:p>
    <w:p w14:paraId="4FEDCF6B" w14:textId="77777777" w:rsidR="000D1B42" w:rsidRPr="00250F2C" w:rsidRDefault="000D1B42" w:rsidP="0047431B">
      <w:pPr>
        <w:rPr>
          <w:rFonts w:ascii="Arial" w:hAnsi="Arial" w:cs="Arial"/>
        </w:rPr>
      </w:pPr>
      <w:bookmarkStart w:id="1" w:name="_GoBack"/>
      <w:bookmarkEnd w:id="1"/>
    </w:p>
    <w:sectPr w:rsidR="000D1B42" w:rsidRPr="00250F2C" w:rsidSect="00821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EE9"/>
    <w:multiLevelType w:val="hybridMultilevel"/>
    <w:tmpl w:val="31167C5C"/>
    <w:lvl w:ilvl="0" w:tplc="66FE7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94E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05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EB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4C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23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AE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02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8A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0428D1"/>
    <w:multiLevelType w:val="hybridMultilevel"/>
    <w:tmpl w:val="F6108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626C"/>
    <w:multiLevelType w:val="hybridMultilevel"/>
    <w:tmpl w:val="DBE6B3E8"/>
    <w:lvl w:ilvl="0" w:tplc="409E5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253"/>
    <w:multiLevelType w:val="hybridMultilevel"/>
    <w:tmpl w:val="D15C48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97"/>
    <w:rsid w:val="000D1B42"/>
    <w:rsid w:val="000E7E2E"/>
    <w:rsid w:val="0022567B"/>
    <w:rsid w:val="00250F2C"/>
    <w:rsid w:val="003414F4"/>
    <w:rsid w:val="0047431B"/>
    <w:rsid w:val="0051722D"/>
    <w:rsid w:val="00517829"/>
    <w:rsid w:val="005327A2"/>
    <w:rsid w:val="005D5712"/>
    <w:rsid w:val="0060313E"/>
    <w:rsid w:val="006E13D4"/>
    <w:rsid w:val="00743EDB"/>
    <w:rsid w:val="008218FD"/>
    <w:rsid w:val="00913800"/>
    <w:rsid w:val="00C52ECB"/>
    <w:rsid w:val="00E33941"/>
    <w:rsid w:val="00EC3897"/>
    <w:rsid w:val="00F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AC12"/>
  <w15:chartTrackingRefBased/>
  <w15:docId w15:val="{6BEFEBE2-E5CE-44CB-B0F8-70432456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431B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31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47431B"/>
    <w:pPr>
      <w:jc w:val="center"/>
    </w:pPr>
    <w:rPr>
      <w:rFonts w:ascii="Arial" w:hAnsi="Arial" w:cs="Arial"/>
      <w:b/>
      <w:bCs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47431B"/>
    <w:rPr>
      <w:rFonts w:ascii="Arial" w:eastAsia="Times New Roman" w:hAnsi="Arial" w:cs="Arial"/>
      <w:b/>
      <w:bCs/>
      <w:sz w:val="24"/>
      <w:szCs w:val="24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2256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0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13D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1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Osmanli</dc:creator>
  <cp:keywords/>
  <dc:description/>
  <cp:lastModifiedBy>Dimitar Osmanli</cp:lastModifiedBy>
  <cp:revision>9</cp:revision>
  <dcterms:created xsi:type="dcterms:W3CDTF">2019-04-01T12:51:00Z</dcterms:created>
  <dcterms:modified xsi:type="dcterms:W3CDTF">2019-04-12T17:25:00Z</dcterms:modified>
</cp:coreProperties>
</file>